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C5F" w:rsidRPr="00087C4B" w:rsidRDefault="00E71769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color w:val="0F1115"/>
          <w:sz w:val="28"/>
          <w:szCs w:val="28"/>
        </w:rPr>
      </w:pPr>
      <w:r w:rsidRPr="00087C4B">
        <w:rPr>
          <w:rStyle w:val="a3"/>
          <w:color w:val="0F1115"/>
          <w:sz w:val="28"/>
          <w:szCs w:val="28"/>
        </w:rPr>
        <w:t xml:space="preserve">Омский </w:t>
      </w:r>
      <w:proofErr w:type="spellStart"/>
      <w:r w:rsidRPr="00087C4B">
        <w:rPr>
          <w:rStyle w:val="a3"/>
          <w:color w:val="0F1115"/>
          <w:sz w:val="28"/>
          <w:szCs w:val="28"/>
        </w:rPr>
        <w:t>Росреестр</w:t>
      </w:r>
      <w:proofErr w:type="spellEnd"/>
      <w:r w:rsidRPr="00087C4B">
        <w:rPr>
          <w:rStyle w:val="a3"/>
          <w:color w:val="0F1115"/>
          <w:sz w:val="28"/>
          <w:szCs w:val="28"/>
        </w:rPr>
        <w:t xml:space="preserve"> </w:t>
      </w:r>
      <w:r w:rsidR="00EF5C5F" w:rsidRPr="00087C4B">
        <w:rPr>
          <w:rStyle w:val="a3"/>
          <w:color w:val="0F1115"/>
          <w:sz w:val="28"/>
          <w:szCs w:val="28"/>
        </w:rPr>
        <w:t xml:space="preserve">делает ставку на </w:t>
      </w:r>
      <w:proofErr w:type="spellStart"/>
      <w:r w:rsidR="00EF5C5F" w:rsidRPr="00087C4B">
        <w:rPr>
          <w:rStyle w:val="a3"/>
          <w:color w:val="0F1115"/>
          <w:sz w:val="28"/>
          <w:szCs w:val="28"/>
        </w:rPr>
        <w:t>беспилотн</w:t>
      </w:r>
      <w:r w:rsidR="0009270A" w:rsidRPr="00087C4B">
        <w:rPr>
          <w:rStyle w:val="a3"/>
          <w:color w:val="0F1115"/>
          <w:sz w:val="28"/>
          <w:szCs w:val="28"/>
        </w:rPr>
        <w:t>ики</w:t>
      </w:r>
      <w:proofErr w:type="spellEnd"/>
      <w:r w:rsidR="00EF5C5F" w:rsidRPr="00087C4B">
        <w:rPr>
          <w:rStyle w:val="a3"/>
          <w:color w:val="0F1115"/>
          <w:sz w:val="28"/>
          <w:szCs w:val="28"/>
        </w:rPr>
        <w:t xml:space="preserve"> как на ключевой инструмент повышения эффективности </w:t>
      </w:r>
      <w:r w:rsidR="003410D5" w:rsidRPr="00087C4B">
        <w:rPr>
          <w:rStyle w:val="a3"/>
          <w:color w:val="0F1115"/>
          <w:sz w:val="28"/>
          <w:szCs w:val="28"/>
        </w:rPr>
        <w:t>з</w:t>
      </w:r>
      <w:r w:rsidR="00EF5C5F" w:rsidRPr="00087C4B">
        <w:rPr>
          <w:rStyle w:val="a3"/>
          <w:color w:val="0F1115"/>
          <w:sz w:val="28"/>
          <w:szCs w:val="28"/>
        </w:rPr>
        <w:t>ем</w:t>
      </w:r>
      <w:r w:rsidR="003410D5" w:rsidRPr="00087C4B">
        <w:rPr>
          <w:rStyle w:val="a3"/>
          <w:color w:val="0F1115"/>
          <w:sz w:val="28"/>
          <w:szCs w:val="28"/>
        </w:rPr>
        <w:t xml:space="preserve">ельного </w:t>
      </w:r>
      <w:r w:rsidR="00EF5C5F" w:rsidRPr="00087C4B">
        <w:rPr>
          <w:rStyle w:val="a3"/>
          <w:color w:val="0F1115"/>
          <w:sz w:val="28"/>
          <w:szCs w:val="28"/>
        </w:rPr>
        <w:t>надзора</w:t>
      </w:r>
    </w:p>
    <w:p w:rsidR="00EF5C5F" w:rsidRPr="00087C4B" w:rsidRDefault="00EF5C5F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color w:val="0F1115"/>
          <w:sz w:val="28"/>
          <w:szCs w:val="28"/>
        </w:rPr>
      </w:pPr>
    </w:p>
    <w:p w:rsidR="00D81557" w:rsidRPr="00087C4B" w:rsidRDefault="00D81557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proofErr w:type="spellStart"/>
      <w:r w:rsidRPr="00087C4B">
        <w:rPr>
          <w:rStyle w:val="a3"/>
          <w:b w:val="0"/>
          <w:color w:val="0F1115"/>
          <w:sz w:val="28"/>
          <w:szCs w:val="28"/>
        </w:rPr>
        <w:t>Росреестром</w:t>
      </w:r>
      <w:proofErr w:type="spellEnd"/>
      <w:r w:rsidRPr="00087C4B">
        <w:rPr>
          <w:rStyle w:val="a3"/>
          <w:b w:val="0"/>
          <w:color w:val="0F1115"/>
          <w:sz w:val="28"/>
          <w:szCs w:val="28"/>
        </w:rPr>
        <w:t xml:space="preserve"> на протяжении последних 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лет </w:t>
      </w:r>
      <w:r w:rsidRPr="00087C4B">
        <w:rPr>
          <w:rStyle w:val="a3"/>
          <w:b w:val="0"/>
          <w:color w:val="0F1115"/>
          <w:sz w:val="28"/>
          <w:szCs w:val="28"/>
        </w:rPr>
        <w:t xml:space="preserve">проводится комплексная работа по выполнению поручения Президента РФ В.В. Путина по эффективному использованию земли, которое было 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им </w:t>
      </w:r>
      <w:r w:rsidR="00A13B12" w:rsidRPr="00087C4B">
        <w:rPr>
          <w:rStyle w:val="a3"/>
          <w:b w:val="0"/>
          <w:color w:val="0F1115"/>
          <w:sz w:val="28"/>
          <w:szCs w:val="28"/>
        </w:rPr>
        <w:t xml:space="preserve">озвучено </w:t>
      </w:r>
      <w:r w:rsidRPr="00087C4B">
        <w:rPr>
          <w:rStyle w:val="a3"/>
          <w:b w:val="0"/>
          <w:color w:val="0F1115"/>
          <w:sz w:val="28"/>
          <w:szCs w:val="28"/>
        </w:rPr>
        <w:t xml:space="preserve">на ПМЭФ в июне 2024 года. </w:t>
      </w:r>
    </w:p>
    <w:p w:rsidR="00D81557" w:rsidRPr="00087C4B" w:rsidRDefault="00D81557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>Результатом этого стал ряд разработанных с участием Росреестра нормативно-правовых актов</w:t>
      </w:r>
      <w:r w:rsidR="000B663A" w:rsidRPr="00087C4B">
        <w:rPr>
          <w:rStyle w:val="a3"/>
          <w:b w:val="0"/>
          <w:color w:val="0F1115"/>
          <w:sz w:val="28"/>
          <w:szCs w:val="28"/>
        </w:rPr>
        <w:t xml:space="preserve">, а также внедрение современных технологий в систему проводимого ведомством 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государственного </w:t>
      </w:r>
      <w:r w:rsidR="000B663A" w:rsidRPr="00087C4B">
        <w:rPr>
          <w:rStyle w:val="a3"/>
          <w:b w:val="0"/>
          <w:color w:val="0F1115"/>
          <w:sz w:val="28"/>
          <w:szCs w:val="28"/>
        </w:rPr>
        <w:t>земельного надзора.</w:t>
      </w:r>
    </w:p>
    <w:p w:rsidR="00D81557" w:rsidRPr="00087C4B" w:rsidRDefault="000B663A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 xml:space="preserve">Так, например, </w:t>
      </w:r>
      <w:r w:rsidR="00A13B12" w:rsidRPr="00087C4B">
        <w:rPr>
          <w:rStyle w:val="a3"/>
          <w:b w:val="0"/>
          <w:color w:val="0F1115"/>
          <w:sz w:val="28"/>
          <w:szCs w:val="28"/>
        </w:rPr>
        <w:t xml:space="preserve">уже </w:t>
      </w:r>
      <w:r w:rsidRPr="00087C4B">
        <w:rPr>
          <w:rStyle w:val="a3"/>
          <w:b w:val="0"/>
          <w:color w:val="0F1115"/>
          <w:sz w:val="28"/>
          <w:szCs w:val="28"/>
        </w:rPr>
        <w:t xml:space="preserve">с 1 марта 2025 года вступил в силу разработанный </w:t>
      </w:r>
      <w:proofErr w:type="spellStart"/>
      <w:r w:rsidRPr="00087C4B">
        <w:rPr>
          <w:rStyle w:val="a3"/>
          <w:b w:val="0"/>
          <w:color w:val="0F1115"/>
          <w:sz w:val="28"/>
          <w:szCs w:val="28"/>
        </w:rPr>
        <w:t>Росреестром</w:t>
      </w:r>
      <w:proofErr w:type="spellEnd"/>
      <w:r w:rsidRPr="00087C4B">
        <w:rPr>
          <w:rStyle w:val="a3"/>
          <w:b w:val="0"/>
          <w:color w:val="0F1115"/>
          <w:sz w:val="28"/>
          <w:szCs w:val="28"/>
        </w:rPr>
        <w:t xml:space="preserve"> Федеральный закон от 08.08.2024 № 307-ФЗ, которым определяется </w:t>
      </w:r>
      <w:r w:rsidRPr="00087C4B">
        <w:rPr>
          <w:rStyle w:val="a3"/>
          <w:color w:val="0F1115"/>
          <w:sz w:val="28"/>
          <w:szCs w:val="28"/>
        </w:rPr>
        <w:t>трехлетний срок</w:t>
      </w:r>
      <w:r w:rsidRPr="00087C4B">
        <w:rPr>
          <w:rStyle w:val="a3"/>
          <w:b w:val="0"/>
          <w:color w:val="0F1115"/>
          <w:sz w:val="28"/>
          <w:szCs w:val="28"/>
        </w:rPr>
        <w:t xml:space="preserve"> для освоения земельных участков. С 1 сентября 2025 года начал действовать разработанный в рамках этого закона перечень признаков неи</w:t>
      </w:r>
      <w:r w:rsidR="00A13B12" w:rsidRPr="00087C4B">
        <w:rPr>
          <w:rStyle w:val="a3"/>
          <w:b w:val="0"/>
          <w:color w:val="0F1115"/>
          <w:sz w:val="28"/>
          <w:szCs w:val="28"/>
        </w:rPr>
        <w:t>спользования земель, у</w:t>
      </w:r>
      <w:r w:rsidRPr="00087C4B">
        <w:rPr>
          <w:rStyle w:val="a3"/>
          <w:b w:val="0"/>
          <w:color w:val="0F1115"/>
          <w:sz w:val="28"/>
          <w:szCs w:val="28"/>
        </w:rPr>
        <w:t>твержден</w:t>
      </w:r>
      <w:r w:rsidR="00A13B12" w:rsidRPr="00087C4B">
        <w:rPr>
          <w:rStyle w:val="a3"/>
          <w:b w:val="0"/>
          <w:color w:val="0F1115"/>
          <w:sz w:val="28"/>
          <w:szCs w:val="28"/>
        </w:rPr>
        <w:t>ный</w:t>
      </w:r>
      <w:r w:rsidRPr="00087C4B">
        <w:rPr>
          <w:rStyle w:val="a3"/>
          <w:b w:val="0"/>
          <w:color w:val="0F1115"/>
          <w:sz w:val="28"/>
          <w:szCs w:val="28"/>
        </w:rPr>
        <w:t xml:space="preserve"> постановлением Правительства РФ № 826 от 31.05.2025. Документ содержит критерии, которые позволят оценить, используются ли земельные участки в соответствии с целевым назначением или нет.</w:t>
      </w:r>
    </w:p>
    <w:p w:rsidR="00285E43" w:rsidRPr="00087C4B" w:rsidRDefault="001D1D11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 xml:space="preserve">Кроме того, ведомством инициированы </w:t>
      </w:r>
      <w:r w:rsidR="00A13B12" w:rsidRPr="00087C4B">
        <w:rPr>
          <w:rStyle w:val="a3"/>
          <w:b w:val="0"/>
          <w:color w:val="0F1115"/>
          <w:sz w:val="28"/>
          <w:szCs w:val="28"/>
        </w:rPr>
        <w:t>два законопроекта, направленны</w:t>
      </w:r>
      <w:r w:rsidRPr="00087C4B">
        <w:rPr>
          <w:rStyle w:val="a3"/>
          <w:b w:val="0"/>
          <w:color w:val="0F1115"/>
          <w:sz w:val="28"/>
          <w:szCs w:val="28"/>
        </w:rPr>
        <w:t>е</w:t>
      </w:r>
      <w:r w:rsidR="00A13B12" w:rsidRPr="00087C4B">
        <w:rPr>
          <w:rStyle w:val="a3"/>
          <w:b w:val="0"/>
          <w:color w:val="0F1115"/>
          <w:sz w:val="28"/>
          <w:szCs w:val="28"/>
        </w:rPr>
        <w:t xml:space="preserve"> на повышение эффективности муниципального земельного контроля и расширение </w:t>
      </w:r>
      <w:r w:rsidR="002D69D3" w:rsidRPr="00087C4B">
        <w:rPr>
          <w:rStyle w:val="a3"/>
          <w:b w:val="0"/>
          <w:color w:val="0F1115"/>
          <w:sz w:val="28"/>
          <w:szCs w:val="28"/>
        </w:rPr>
        <w:t>применения современных технологий в ходе государственного и муниципального земельного контроля</w:t>
      </w:r>
      <w:r w:rsidRPr="00087C4B">
        <w:rPr>
          <w:rStyle w:val="a3"/>
          <w:b w:val="0"/>
          <w:color w:val="0F1115"/>
          <w:sz w:val="28"/>
          <w:szCs w:val="28"/>
        </w:rPr>
        <w:t xml:space="preserve">. Речь идет о применении </w:t>
      </w:r>
      <w:proofErr w:type="spellStart"/>
      <w:r w:rsidR="002D69D3" w:rsidRPr="00087C4B">
        <w:rPr>
          <w:rStyle w:val="a3"/>
          <w:b w:val="0"/>
          <w:color w:val="0F1115"/>
          <w:sz w:val="28"/>
          <w:szCs w:val="28"/>
        </w:rPr>
        <w:t>беспилотников</w:t>
      </w:r>
      <w:proofErr w:type="spellEnd"/>
      <w:r w:rsidR="002D69D3" w:rsidRPr="00087C4B">
        <w:rPr>
          <w:rStyle w:val="a3"/>
          <w:b w:val="0"/>
          <w:color w:val="0F1115"/>
          <w:sz w:val="28"/>
          <w:szCs w:val="28"/>
        </w:rPr>
        <w:t>, пилотируемых авиационн</w:t>
      </w:r>
      <w:r w:rsidR="00285E43" w:rsidRPr="00087C4B">
        <w:rPr>
          <w:rStyle w:val="a3"/>
          <w:b w:val="0"/>
          <w:color w:val="0F1115"/>
          <w:sz w:val="28"/>
          <w:szCs w:val="28"/>
        </w:rPr>
        <w:t>ых систем и космических аппарат</w:t>
      </w:r>
      <w:r w:rsidR="000719DB" w:rsidRPr="00087C4B">
        <w:rPr>
          <w:rStyle w:val="a3"/>
          <w:b w:val="0"/>
          <w:color w:val="0F1115"/>
          <w:sz w:val="28"/>
          <w:szCs w:val="28"/>
        </w:rPr>
        <w:t>ов</w:t>
      </w:r>
      <w:r w:rsidR="00285E43" w:rsidRPr="00087C4B">
        <w:rPr>
          <w:rStyle w:val="a3"/>
          <w:b w:val="0"/>
          <w:color w:val="0F1115"/>
          <w:sz w:val="28"/>
          <w:szCs w:val="28"/>
        </w:rPr>
        <w:t>, что позволит обследовать земельные участки без взаимодействия с правообладателями – по аналогии с выявлением нарушений правил дорожного движения. Как результат – снизится количество очных проверок, будут минимизированы контакты собственников с инспекторами и автоматизированы многие процессы.</w:t>
      </w:r>
    </w:p>
    <w:p w:rsidR="00B356CB" w:rsidRPr="00087C4B" w:rsidRDefault="00B356CB" w:rsidP="00CA180C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 xml:space="preserve">Перспективы положительных </w:t>
      </w:r>
      <w:r w:rsidR="000719DB" w:rsidRPr="00087C4B">
        <w:rPr>
          <w:rStyle w:val="a3"/>
          <w:b w:val="0"/>
          <w:color w:val="0F1115"/>
          <w:sz w:val="28"/>
          <w:szCs w:val="28"/>
        </w:rPr>
        <w:t>последствий предлагаемого</w:t>
      </w:r>
      <w:r w:rsidRPr="00087C4B">
        <w:rPr>
          <w:rStyle w:val="a3"/>
          <w:b w:val="0"/>
          <w:color w:val="0F1115"/>
          <w:sz w:val="28"/>
          <w:szCs w:val="28"/>
        </w:rPr>
        <w:t xml:space="preserve"> </w:t>
      </w:r>
      <w:r w:rsidR="000719DB" w:rsidRPr="00087C4B">
        <w:rPr>
          <w:rStyle w:val="a3"/>
          <w:b w:val="0"/>
          <w:color w:val="0F1115"/>
          <w:sz w:val="28"/>
          <w:szCs w:val="28"/>
        </w:rPr>
        <w:t>механизма</w:t>
      </w:r>
      <w:r w:rsidRPr="00087C4B">
        <w:rPr>
          <w:rStyle w:val="a3"/>
          <w:b w:val="0"/>
          <w:color w:val="0F1115"/>
          <w:sz w:val="28"/>
          <w:szCs w:val="28"/>
        </w:rPr>
        <w:t xml:space="preserve"> можно увидеть уже сейчас </w:t>
      </w:r>
      <w:r w:rsidR="007F3E76" w:rsidRPr="00087C4B">
        <w:rPr>
          <w:rStyle w:val="a3"/>
          <w:b w:val="0"/>
          <w:color w:val="0F1115"/>
          <w:sz w:val="28"/>
          <w:szCs w:val="28"/>
        </w:rPr>
        <w:t xml:space="preserve">на примере использования </w:t>
      </w:r>
      <w:proofErr w:type="spellStart"/>
      <w:r w:rsidR="007F3E76" w:rsidRPr="00087C4B">
        <w:rPr>
          <w:rStyle w:val="a3"/>
          <w:b w:val="0"/>
          <w:color w:val="0F1115"/>
          <w:sz w:val="28"/>
          <w:szCs w:val="28"/>
        </w:rPr>
        <w:t>беспилотн</w:t>
      </w:r>
      <w:r w:rsidR="001D1D11" w:rsidRPr="00087C4B">
        <w:rPr>
          <w:rStyle w:val="a3"/>
          <w:b w:val="0"/>
          <w:color w:val="0F1115"/>
          <w:sz w:val="28"/>
          <w:szCs w:val="28"/>
        </w:rPr>
        <w:t>иков</w:t>
      </w:r>
      <w:proofErr w:type="spellEnd"/>
      <w:r w:rsidR="001D1D11" w:rsidRPr="00087C4B">
        <w:rPr>
          <w:rStyle w:val="a3"/>
          <w:b w:val="0"/>
          <w:color w:val="0F1115"/>
          <w:sz w:val="28"/>
          <w:szCs w:val="28"/>
        </w:rPr>
        <w:t xml:space="preserve"> </w:t>
      </w:r>
      <w:r w:rsidR="007F3E76" w:rsidRPr="00087C4B">
        <w:rPr>
          <w:rStyle w:val="a3"/>
          <w:b w:val="0"/>
          <w:color w:val="0F1115"/>
          <w:sz w:val="28"/>
          <w:szCs w:val="28"/>
        </w:rPr>
        <w:t>инспекторами Управления Росреестра по Омской области</w:t>
      </w:r>
      <w:r w:rsidR="001D1D11" w:rsidRPr="00087C4B">
        <w:rPr>
          <w:rStyle w:val="a3"/>
          <w:b w:val="0"/>
          <w:color w:val="0F1115"/>
          <w:sz w:val="28"/>
          <w:szCs w:val="28"/>
        </w:rPr>
        <w:t>.</w:t>
      </w:r>
      <w:r w:rsidR="007F3E76" w:rsidRPr="00087C4B">
        <w:rPr>
          <w:rStyle w:val="a3"/>
          <w:b w:val="0"/>
          <w:color w:val="0F1115"/>
          <w:sz w:val="28"/>
          <w:szCs w:val="28"/>
        </w:rPr>
        <w:t xml:space="preserve"> 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Так, в </w:t>
      </w:r>
      <w:r w:rsidR="00D30C12" w:rsidRPr="00087C4B">
        <w:rPr>
          <w:rStyle w:val="a3"/>
          <w:b w:val="0"/>
          <w:color w:val="0F1115"/>
          <w:sz w:val="28"/>
          <w:szCs w:val="28"/>
        </w:rPr>
        <w:t>2024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 году</w:t>
      </w:r>
      <w:r w:rsidR="000A44B3" w:rsidRPr="00087C4B">
        <w:rPr>
          <w:rStyle w:val="a3"/>
          <w:b w:val="0"/>
          <w:color w:val="0F1115"/>
          <w:sz w:val="28"/>
          <w:szCs w:val="28"/>
        </w:rPr>
        <w:t xml:space="preserve"> на </w:t>
      </w:r>
      <w:r w:rsidR="00D30C12" w:rsidRPr="00087C4B">
        <w:rPr>
          <w:rStyle w:val="a3"/>
          <w:b w:val="0"/>
          <w:color w:val="0F1115"/>
          <w:sz w:val="28"/>
          <w:szCs w:val="28"/>
        </w:rPr>
        <w:t xml:space="preserve">территории пилотного муниципального образования </w:t>
      </w:r>
      <w:r w:rsidR="009C1896" w:rsidRPr="00087C4B">
        <w:rPr>
          <w:rStyle w:val="a3"/>
          <w:b w:val="0"/>
          <w:color w:val="0F1115"/>
          <w:sz w:val="28"/>
          <w:szCs w:val="28"/>
        </w:rPr>
        <w:t>–</w:t>
      </w:r>
      <w:r w:rsidR="00D30C12" w:rsidRPr="00087C4B">
        <w:rPr>
          <w:rStyle w:val="a3"/>
          <w:b w:val="0"/>
          <w:color w:val="0F1115"/>
          <w:sz w:val="28"/>
          <w:szCs w:val="28"/>
        </w:rPr>
        <w:t xml:space="preserve"> </w:t>
      </w:r>
      <w:proofErr w:type="spellStart"/>
      <w:r w:rsidR="009C1896" w:rsidRPr="00087C4B">
        <w:rPr>
          <w:rStyle w:val="a3"/>
          <w:b w:val="0"/>
          <w:color w:val="0F1115"/>
          <w:sz w:val="28"/>
          <w:szCs w:val="28"/>
        </w:rPr>
        <w:t>Л</w:t>
      </w:r>
      <w:r w:rsidR="00D30C12" w:rsidRPr="00087C4B">
        <w:rPr>
          <w:rStyle w:val="a3"/>
          <w:b w:val="0"/>
          <w:color w:val="0F1115"/>
          <w:sz w:val="28"/>
          <w:szCs w:val="28"/>
        </w:rPr>
        <w:t>юбинского</w:t>
      </w:r>
      <w:proofErr w:type="spellEnd"/>
      <w:r w:rsidR="00D30C12" w:rsidRPr="00087C4B">
        <w:rPr>
          <w:rStyle w:val="a3"/>
          <w:b w:val="0"/>
          <w:color w:val="0F1115"/>
          <w:sz w:val="28"/>
          <w:szCs w:val="28"/>
        </w:rPr>
        <w:t xml:space="preserve"> района </w:t>
      </w:r>
      <w:r w:rsidR="009C1896" w:rsidRPr="00087C4B">
        <w:rPr>
          <w:rStyle w:val="a3"/>
          <w:b w:val="0"/>
          <w:color w:val="0F1115"/>
          <w:sz w:val="28"/>
          <w:szCs w:val="28"/>
        </w:rPr>
        <w:t>–</w:t>
      </w:r>
      <w:r w:rsidR="0009270A" w:rsidRPr="00087C4B">
        <w:rPr>
          <w:rStyle w:val="a3"/>
          <w:b w:val="0"/>
          <w:color w:val="0F1115"/>
          <w:sz w:val="28"/>
          <w:szCs w:val="28"/>
        </w:rPr>
        <w:t xml:space="preserve"> </w:t>
      </w:r>
      <w:r w:rsidR="009C1896" w:rsidRPr="00087C4B">
        <w:rPr>
          <w:rStyle w:val="a3"/>
          <w:b w:val="0"/>
          <w:color w:val="0F1115"/>
          <w:sz w:val="28"/>
          <w:szCs w:val="28"/>
        </w:rPr>
        <w:t xml:space="preserve">с помощью БПЛА 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удалось выявить </w:t>
      </w:r>
      <w:r w:rsidR="009C1896" w:rsidRPr="00087C4B">
        <w:rPr>
          <w:rStyle w:val="a3"/>
          <w:b w:val="0"/>
          <w:color w:val="0F1115"/>
          <w:sz w:val="28"/>
          <w:szCs w:val="28"/>
        </w:rPr>
        <w:t>20 нарушений земельного законодательства и вынес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ти </w:t>
      </w:r>
      <w:r w:rsidR="009C1896" w:rsidRPr="00087C4B">
        <w:rPr>
          <w:rStyle w:val="a3"/>
          <w:b w:val="0"/>
          <w:color w:val="0F1115"/>
          <w:sz w:val="28"/>
          <w:szCs w:val="28"/>
        </w:rPr>
        <w:t xml:space="preserve">25 предостережений. Общая площадь выявленных нарушений составила </w:t>
      </w:r>
      <w:r w:rsidR="001D1D11" w:rsidRPr="00087C4B">
        <w:rPr>
          <w:rStyle w:val="a3"/>
          <w:b w:val="0"/>
          <w:color w:val="0F1115"/>
          <w:sz w:val="28"/>
          <w:szCs w:val="28"/>
        </w:rPr>
        <w:t xml:space="preserve">почти </w:t>
      </w:r>
      <w:r w:rsidR="009C1896" w:rsidRPr="00087C4B">
        <w:rPr>
          <w:rStyle w:val="a3"/>
          <w:b w:val="0"/>
          <w:color w:val="0F1115"/>
          <w:sz w:val="28"/>
          <w:szCs w:val="28"/>
        </w:rPr>
        <w:t>1,</w:t>
      </w:r>
      <w:r w:rsidR="001D1D11" w:rsidRPr="00087C4B">
        <w:rPr>
          <w:rStyle w:val="a3"/>
          <w:b w:val="0"/>
          <w:color w:val="0F1115"/>
          <w:sz w:val="28"/>
          <w:szCs w:val="28"/>
        </w:rPr>
        <w:t>8</w:t>
      </w:r>
      <w:r w:rsidR="009C1896" w:rsidRPr="00087C4B">
        <w:rPr>
          <w:rStyle w:val="a3"/>
          <w:b w:val="0"/>
          <w:color w:val="0F1115"/>
          <w:sz w:val="28"/>
          <w:szCs w:val="28"/>
        </w:rPr>
        <w:t xml:space="preserve"> га.</w:t>
      </w:r>
    </w:p>
    <w:p w:rsidR="001D1D11" w:rsidRPr="00087C4B" w:rsidRDefault="001D1D11" w:rsidP="001D1D11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>«Н</w:t>
      </w:r>
      <w:r w:rsidR="007D77D2" w:rsidRPr="00087C4B">
        <w:rPr>
          <w:rStyle w:val="a3"/>
          <w:b w:val="0"/>
          <w:i/>
          <w:color w:val="0F1115"/>
          <w:sz w:val="28"/>
          <w:szCs w:val="28"/>
        </w:rPr>
        <w:t>есмотря на сложный процесс согласования пол</w:t>
      </w:r>
      <w:r w:rsidR="008B2419" w:rsidRPr="00087C4B">
        <w:rPr>
          <w:rStyle w:val="a3"/>
          <w:b w:val="0"/>
          <w:i/>
          <w:color w:val="0F1115"/>
          <w:sz w:val="28"/>
          <w:szCs w:val="28"/>
        </w:rPr>
        <w:t>ё</w:t>
      </w:r>
      <w:r w:rsidR="007D77D2" w:rsidRPr="00087C4B">
        <w:rPr>
          <w:rStyle w:val="a3"/>
          <w:b w:val="0"/>
          <w:i/>
          <w:color w:val="0F1115"/>
          <w:sz w:val="28"/>
          <w:szCs w:val="28"/>
        </w:rPr>
        <w:t>тов из-за особого режима воздушного пространства, технология доказала свою незаменимость. Она позволяет не только контролировать соблюдение закона, но и действовать на опережение, предотвращая нарушения»</w:t>
      </w:r>
      <w:r w:rsidRPr="00087C4B">
        <w:rPr>
          <w:rStyle w:val="a3"/>
          <w:b w:val="0"/>
          <w:i/>
          <w:color w:val="0F1115"/>
          <w:sz w:val="28"/>
          <w:szCs w:val="28"/>
        </w:rPr>
        <w:t xml:space="preserve">, - </w:t>
      </w:r>
      <w:r w:rsidRPr="00087C4B">
        <w:rPr>
          <w:rStyle w:val="a3"/>
          <w:b w:val="0"/>
          <w:color w:val="0F1115"/>
          <w:sz w:val="28"/>
          <w:szCs w:val="28"/>
        </w:rPr>
        <w:t xml:space="preserve">отметил оператор БПЛА, заместитель начальника отдела государственного земельного надзора Управления </w:t>
      </w:r>
      <w:r w:rsidRPr="00087C4B">
        <w:rPr>
          <w:rStyle w:val="a3"/>
          <w:color w:val="0F1115"/>
          <w:sz w:val="28"/>
          <w:szCs w:val="28"/>
        </w:rPr>
        <w:t>Максим Басов</w:t>
      </w:r>
      <w:r w:rsidRPr="00087C4B">
        <w:rPr>
          <w:rStyle w:val="a3"/>
          <w:b w:val="0"/>
          <w:color w:val="0F1115"/>
          <w:sz w:val="28"/>
          <w:szCs w:val="28"/>
        </w:rPr>
        <w:t>.</w:t>
      </w:r>
    </w:p>
    <w:p w:rsidR="0009270A" w:rsidRPr="00087C4B" w:rsidRDefault="001D1D11" w:rsidP="0009270A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 xml:space="preserve">Кроме того, с января по сентябрь </w:t>
      </w:r>
      <w:r w:rsidR="008E5156" w:rsidRPr="00087C4B">
        <w:rPr>
          <w:rStyle w:val="a3"/>
          <w:b w:val="0"/>
          <w:color w:val="0F1115"/>
          <w:sz w:val="28"/>
          <w:szCs w:val="28"/>
        </w:rPr>
        <w:t>2025 год</w:t>
      </w:r>
      <w:r w:rsidRPr="00087C4B">
        <w:rPr>
          <w:rStyle w:val="a3"/>
          <w:b w:val="0"/>
          <w:color w:val="0F1115"/>
          <w:sz w:val="28"/>
          <w:szCs w:val="28"/>
        </w:rPr>
        <w:t xml:space="preserve">а </w:t>
      </w:r>
      <w:r w:rsidR="0009270A" w:rsidRPr="00087C4B">
        <w:rPr>
          <w:rStyle w:val="a3"/>
          <w:b w:val="0"/>
          <w:color w:val="0F1115"/>
          <w:sz w:val="28"/>
          <w:szCs w:val="28"/>
        </w:rPr>
        <w:t>в рамках земельного контроля была проведена аэрофотосъемка на территории 1956 га. П</w:t>
      </w:r>
      <w:r w:rsidRPr="00087C4B">
        <w:rPr>
          <w:rStyle w:val="a3"/>
          <w:b w:val="0"/>
          <w:color w:val="0F1115"/>
          <w:sz w:val="28"/>
          <w:szCs w:val="28"/>
        </w:rPr>
        <w:t>р</w:t>
      </w:r>
      <w:r w:rsidR="008E5156" w:rsidRPr="00087C4B">
        <w:rPr>
          <w:rStyle w:val="a3"/>
          <w:b w:val="0"/>
          <w:color w:val="0F1115"/>
          <w:sz w:val="28"/>
          <w:szCs w:val="28"/>
        </w:rPr>
        <w:t>и целевом показателе в 1200 га</w:t>
      </w:r>
      <w:r w:rsidR="0009270A" w:rsidRPr="00087C4B">
        <w:rPr>
          <w:rStyle w:val="a3"/>
          <w:b w:val="0"/>
          <w:color w:val="0F1115"/>
          <w:sz w:val="28"/>
          <w:szCs w:val="28"/>
        </w:rPr>
        <w:t xml:space="preserve"> </w:t>
      </w:r>
      <w:r w:rsidR="008E5156" w:rsidRPr="00087C4B">
        <w:rPr>
          <w:rStyle w:val="a3"/>
          <w:b w:val="0"/>
          <w:color w:val="0F1115"/>
          <w:sz w:val="28"/>
          <w:szCs w:val="28"/>
        </w:rPr>
        <w:t xml:space="preserve">план перевыполнен более чем на 60%. </w:t>
      </w:r>
      <w:r w:rsidR="0009270A" w:rsidRPr="00087C4B">
        <w:rPr>
          <w:rStyle w:val="a3"/>
          <w:b w:val="0"/>
          <w:color w:val="0F1115"/>
          <w:sz w:val="28"/>
          <w:szCs w:val="28"/>
        </w:rPr>
        <w:t>П</w:t>
      </w:r>
      <w:r w:rsidR="008E5156" w:rsidRPr="00087C4B">
        <w:rPr>
          <w:rStyle w:val="a3"/>
          <w:b w:val="0"/>
          <w:color w:val="0F1115"/>
          <w:sz w:val="28"/>
          <w:szCs w:val="28"/>
        </w:rPr>
        <w:t>роведено 33 успешных полета в двух муниципальных районах: Полтавском</w:t>
      </w:r>
      <w:r w:rsidR="0009270A" w:rsidRPr="00087C4B">
        <w:rPr>
          <w:rStyle w:val="a3"/>
          <w:b w:val="0"/>
          <w:color w:val="0F1115"/>
          <w:sz w:val="28"/>
          <w:szCs w:val="28"/>
        </w:rPr>
        <w:t xml:space="preserve"> и</w:t>
      </w:r>
      <w:r w:rsidR="008E5156" w:rsidRPr="00087C4B">
        <w:rPr>
          <w:rStyle w:val="a3"/>
          <w:b w:val="0"/>
          <w:color w:val="0F1115"/>
          <w:sz w:val="28"/>
          <w:szCs w:val="28"/>
        </w:rPr>
        <w:t xml:space="preserve"> </w:t>
      </w:r>
      <w:proofErr w:type="spellStart"/>
      <w:r w:rsidR="008E5156" w:rsidRPr="00087C4B">
        <w:rPr>
          <w:rStyle w:val="a3"/>
          <w:b w:val="0"/>
          <w:color w:val="0F1115"/>
          <w:sz w:val="28"/>
          <w:szCs w:val="28"/>
        </w:rPr>
        <w:t>Любинском</w:t>
      </w:r>
      <w:proofErr w:type="spellEnd"/>
      <w:r w:rsidR="008E5156" w:rsidRPr="00087C4B">
        <w:rPr>
          <w:rStyle w:val="a3"/>
          <w:b w:val="0"/>
          <w:color w:val="0F1115"/>
          <w:sz w:val="28"/>
          <w:szCs w:val="28"/>
        </w:rPr>
        <w:t>.</w:t>
      </w:r>
      <w:r w:rsidR="005A6230" w:rsidRPr="00087C4B">
        <w:rPr>
          <w:rStyle w:val="a3"/>
          <w:b w:val="0"/>
          <w:color w:val="0F1115"/>
          <w:sz w:val="28"/>
          <w:szCs w:val="28"/>
        </w:rPr>
        <w:t xml:space="preserve"> </w:t>
      </w:r>
      <w:r w:rsidR="00BA2D1A" w:rsidRPr="00087C4B">
        <w:rPr>
          <w:rStyle w:val="a3"/>
          <w:b w:val="0"/>
          <w:color w:val="0F1115"/>
          <w:sz w:val="28"/>
          <w:szCs w:val="28"/>
        </w:rPr>
        <w:t xml:space="preserve">Материалы находятся на проверке </w:t>
      </w:r>
      <w:r w:rsidR="0009270A" w:rsidRPr="00087C4B">
        <w:rPr>
          <w:rStyle w:val="a3"/>
          <w:b w:val="0"/>
          <w:color w:val="0F1115"/>
          <w:sz w:val="28"/>
          <w:szCs w:val="28"/>
        </w:rPr>
        <w:t xml:space="preserve">в </w:t>
      </w:r>
      <w:r w:rsidR="00BA2D1A" w:rsidRPr="00087C4B">
        <w:rPr>
          <w:rStyle w:val="a3"/>
          <w:b w:val="0"/>
          <w:color w:val="0F1115"/>
          <w:sz w:val="28"/>
          <w:szCs w:val="28"/>
        </w:rPr>
        <w:t>штабе.</w:t>
      </w:r>
    </w:p>
    <w:p w:rsidR="00B83AD9" w:rsidRPr="00087C4B" w:rsidRDefault="00B83AD9" w:rsidP="0009270A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</w:p>
    <w:p w:rsidR="009C1896" w:rsidRPr="00087C4B" w:rsidRDefault="00333E71" w:rsidP="00087C4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lastRenderedPageBreak/>
        <w:t>По итогам двух лет работы с БПЛА земельные ин</w:t>
      </w:r>
      <w:r w:rsidR="0009270A" w:rsidRPr="00087C4B">
        <w:rPr>
          <w:rStyle w:val="a3"/>
          <w:b w:val="0"/>
          <w:color w:val="0F1115"/>
          <w:sz w:val="28"/>
          <w:szCs w:val="28"/>
        </w:rPr>
        <w:t>с</w:t>
      </w:r>
      <w:r w:rsidRPr="00087C4B">
        <w:rPr>
          <w:rStyle w:val="a3"/>
          <w:b w:val="0"/>
          <w:color w:val="0F1115"/>
          <w:sz w:val="28"/>
          <w:szCs w:val="28"/>
        </w:rPr>
        <w:t xml:space="preserve">пекторы Управления выделяют следующие сильные стороны его использования: </w:t>
      </w:r>
    </w:p>
    <w:p w:rsidR="00333E71" w:rsidRPr="00087C4B" w:rsidRDefault="00B83AD9" w:rsidP="00087C4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>1. </w:t>
      </w:r>
      <w:r w:rsidR="00333E71" w:rsidRPr="00087C4B">
        <w:rPr>
          <w:rStyle w:val="a3"/>
          <w:color w:val="0F1115"/>
          <w:sz w:val="28"/>
          <w:szCs w:val="28"/>
        </w:rPr>
        <w:t>Оперативность:</w:t>
      </w:r>
      <w:r w:rsidR="00333E71" w:rsidRPr="00087C4B">
        <w:rPr>
          <w:rStyle w:val="a3"/>
          <w:b w:val="0"/>
          <w:color w:val="0F1115"/>
          <w:sz w:val="28"/>
          <w:szCs w:val="28"/>
        </w:rPr>
        <w:t xml:space="preserve"> обследование труднодоступных территорий и больших площадей с минимальными затратами времени.</w:t>
      </w:r>
    </w:p>
    <w:p w:rsidR="00333E71" w:rsidRPr="00087C4B" w:rsidRDefault="00B83AD9" w:rsidP="00087C4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>2. </w:t>
      </w:r>
      <w:r w:rsidR="00333E71" w:rsidRPr="00087C4B">
        <w:rPr>
          <w:rStyle w:val="a3"/>
          <w:color w:val="0F1115"/>
          <w:sz w:val="28"/>
          <w:szCs w:val="28"/>
        </w:rPr>
        <w:t>Точность:</w:t>
      </w:r>
      <w:r w:rsidR="00333E71" w:rsidRPr="00087C4B">
        <w:rPr>
          <w:rStyle w:val="a3"/>
          <w:b w:val="0"/>
          <w:color w:val="0F1115"/>
          <w:sz w:val="28"/>
          <w:szCs w:val="28"/>
        </w:rPr>
        <w:t xml:space="preserve"> всесторонний анализ состояния земель благодаря данным дистанционного зондирования (</w:t>
      </w:r>
      <w:proofErr w:type="spellStart"/>
      <w:r w:rsidR="00333E71" w:rsidRPr="00087C4B">
        <w:rPr>
          <w:rStyle w:val="a3"/>
          <w:b w:val="0"/>
          <w:color w:val="0F1115"/>
          <w:sz w:val="28"/>
          <w:szCs w:val="28"/>
        </w:rPr>
        <w:t>аэроснимки</w:t>
      </w:r>
      <w:proofErr w:type="spellEnd"/>
      <w:r w:rsidR="00333E71" w:rsidRPr="00087C4B">
        <w:rPr>
          <w:rStyle w:val="a3"/>
          <w:b w:val="0"/>
          <w:color w:val="0F1115"/>
          <w:sz w:val="28"/>
          <w:szCs w:val="28"/>
        </w:rPr>
        <w:t xml:space="preserve">, </w:t>
      </w:r>
      <w:proofErr w:type="spellStart"/>
      <w:r w:rsidR="00333E71" w:rsidRPr="00087C4B">
        <w:rPr>
          <w:rStyle w:val="a3"/>
          <w:b w:val="0"/>
          <w:color w:val="0F1115"/>
          <w:sz w:val="28"/>
          <w:szCs w:val="28"/>
        </w:rPr>
        <w:t>ортофотопланы</w:t>
      </w:r>
      <w:proofErr w:type="spellEnd"/>
      <w:r w:rsidR="00333E71" w:rsidRPr="00087C4B">
        <w:rPr>
          <w:rStyle w:val="a3"/>
          <w:b w:val="0"/>
          <w:color w:val="0F1115"/>
          <w:sz w:val="28"/>
          <w:szCs w:val="28"/>
        </w:rPr>
        <w:t>).</w:t>
      </w:r>
    </w:p>
    <w:p w:rsidR="00333E71" w:rsidRPr="00087C4B" w:rsidRDefault="00B83AD9" w:rsidP="00087C4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>3. </w:t>
      </w:r>
      <w:r w:rsidR="00333E71" w:rsidRPr="00087C4B">
        <w:rPr>
          <w:rStyle w:val="a3"/>
          <w:color w:val="0F1115"/>
          <w:sz w:val="28"/>
          <w:szCs w:val="28"/>
        </w:rPr>
        <w:t>Эффективность контроля</w:t>
      </w:r>
      <w:r w:rsidR="00333E71" w:rsidRPr="00087C4B">
        <w:rPr>
          <w:rStyle w:val="a3"/>
          <w:b w:val="0"/>
          <w:color w:val="0F1115"/>
          <w:sz w:val="28"/>
          <w:szCs w:val="28"/>
        </w:rPr>
        <w:t>: данные с БПЛА сопоставляются со сведениями ЕГРН для выявления признаков нецелевого использования, самовольного занятия земель и иных нарушений.</w:t>
      </w:r>
    </w:p>
    <w:p w:rsidR="001A5385" w:rsidRPr="00087C4B" w:rsidRDefault="00B83AD9" w:rsidP="00087C4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r w:rsidRPr="00087C4B">
        <w:rPr>
          <w:rStyle w:val="a3"/>
          <w:b w:val="0"/>
          <w:color w:val="0F1115"/>
          <w:sz w:val="28"/>
          <w:szCs w:val="28"/>
        </w:rPr>
        <w:t>4. </w:t>
      </w:r>
      <w:r w:rsidR="00333E71" w:rsidRPr="00087C4B">
        <w:rPr>
          <w:rStyle w:val="a3"/>
          <w:color w:val="0F1115"/>
          <w:sz w:val="28"/>
          <w:szCs w:val="28"/>
        </w:rPr>
        <w:t>Объективность:</w:t>
      </w:r>
      <w:r w:rsidR="00333E71" w:rsidRPr="00087C4B">
        <w:rPr>
          <w:rStyle w:val="a3"/>
          <w:b w:val="0"/>
          <w:color w:val="0F1115"/>
          <w:sz w:val="28"/>
          <w:szCs w:val="28"/>
        </w:rPr>
        <w:t xml:space="preserve"> Выявление нарушений, незаметных при традиционном наземном контроле.</w:t>
      </w:r>
    </w:p>
    <w:p w:rsidR="00333E71" w:rsidRPr="00087C4B" w:rsidRDefault="00333E71" w:rsidP="00087C4B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color w:val="0F1115"/>
          <w:sz w:val="28"/>
          <w:szCs w:val="28"/>
        </w:rPr>
      </w:pPr>
      <w:r w:rsidRPr="00087C4B">
        <w:rPr>
          <w:rStyle w:val="a3"/>
          <w:b w:val="0"/>
          <w:i/>
          <w:color w:val="0F1115"/>
          <w:sz w:val="28"/>
          <w:szCs w:val="28"/>
        </w:rPr>
        <w:t>«Управление Росреестра по Омской области делает стратегическую ставку на беспилотные технологии как на ключевой инструмент повышения эффективности надзора. Главная цель – не карательная, а предупредительная и защитная. Все действия направлены на защиту интересов добросовестных собственников и государства, обеспечение рационального использования каждого гектара земли, а также на выполнение поручений руководства страны по эффективному вовлечению земель в оборот»,</w:t>
      </w:r>
      <w:r w:rsidRPr="00087C4B">
        <w:rPr>
          <w:rStyle w:val="a3"/>
          <w:b w:val="0"/>
          <w:color w:val="0F1115"/>
          <w:sz w:val="28"/>
          <w:szCs w:val="28"/>
        </w:rPr>
        <w:t xml:space="preserve"> – отметил заместитель руководителя Управления Росреестра по Омской области </w:t>
      </w:r>
      <w:r w:rsidRPr="00087C4B">
        <w:rPr>
          <w:rStyle w:val="a3"/>
          <w:color w:val="0F1115"/>
          <w:sz w:val="28"/>
          <w:szCs w:val="28"/>
        </w:rPr>
        <w:t xml:space="preserve">Владимир Созонтов. </w:t>
      </w:r>
    </w:p>
    <w:p w:rsidR="00E30BC3" w:rsidRPr="00087C4B" w:rsidRDefault="00E30BC3" w:rsidP="00CA180C">
      <w:pPr>
        <w:pStyle w:val="ds-markdown-paragraph"/>
        <w:shd w:val="clear" w:color="auto" w:fill="FFFFFF"/>
        <w:spacing w:after="0"/>
        <w:ind w:firstLine="567"/>
        <w:jc w:val="both"/>
        <w:rPr>
          <w:rStyle w:val="a3"/>
          <w:b w:val="0"/>
          <w:color w:val="0F1115"/>
          <w:sz w:val="28"/>
          <w:szCs w:val="28"/>
        </w:rPr>
      </w:pPr>
      <w:bookmarkStart w:id="0" w:name="_GoBack"/>
      <w:bookmarkEnd w:id="0"/>
      <w:r w:rsidRPr="00087C4B">
        <w:rPr>
          <w:rStyle w:val="a3"/>
          <w:b w:val="0"/>
          <w:color w:val="0F1115"/>
          <w:sz w:val="28"/>
          <w:szCs w:val="28"/>
        </w:rPr>
        <w:t>Пресс-служба Управления Росреестра по Омской области</w:t>
      </w:r>
    </w:p>
    <w:p w:rsidR="001A5385" w:rsidRPr="00087C4B" w:rsidRDefault="001A5385" w:rsidP="00CA180C">
      <w:pPr>
        <w:pStyle w:val="ds-markdown-paragraph"/>
        <w:shd w:val="clear" w:color="auto" w:fill="FFFFFF"/>
        <w:spacing w:after="0"/>
        <w:ind w:firstLine="567"/>
        <w:jc w:val="both"/>
        <w:rPr>
          <w:rStyle w:val="a3"/>
          <w:b w:val="0"/>
          <w:color w:val="0F1115"/>
          <w:sz w:val="28"/>
          <w:szCs w:val="28"/>
        </w:rPr>
      </w:pPr>
    </w:p>
    <w:p w:rsidR="008E5156" w:rsidRDefault="008E5156" w:rsidP="00D30C12">
      <w:pPr>
        <w:pStyle w:val="ds-markdown-paragraph"/>
        <w:shd w:val="clear" w:color="auto" w:fill="FFFFFF"/>
        <w:spacing w:after="0"/>
        <w:jc w:val="both"/>
        <w:rPr>
          <w:rStyle w:val="a3"/>
          <w:b w:val="0"/>
          <w:color w:val="0F1115"/>
          <w:sz w:val="28"/>
          <w:szCs w:val="23"/>
        </w:rPr>
      </w:pPr>
    </w:p>
    <w:p w:rsidR="008E5156" w:rsidRDefault="008E5156" w:rsidP="00D30C12">
      <w:pPr>
        <w:pStyle w:val="ds-markdown-paragraph"/>
        <w:shd w:val="clear" w:color="auto" w:fill="FFFFFF"/>
        <w:spacing w:after="0"/>
        <w:jc w:val="both"/>
        <w:rPr>
          <w:rStyle w:val="a3"/>
          <w:b w:val="0"/>
          <w:color w:val="0F1115"/>
          <w:sz w:val="28"/>
          <w:szCs w:val="23"/>
        </w:rPr>
      </w:pPr>
    </w:p>
    <w:sectPr w:rsidR="008E5156" w:rsidSect="0007047F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6A02"/>
    <w:multiLevelType w:val="multilevel"/>
    <w:tmpl w:val="1AB4AB0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25281629"/>
    <w:multiLevelType w:val="multilevel"/>
    <w:tmpl w:val="C90699E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38777B87"/>
    <w:multiLevelType w:val="multilevel"/>
    <w:tmpl w:val="78141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C3ADC"/>
    <w:multiLevelType w:val="multilevel"/>
    <w:tmpl w:val="82848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7C2771"/>
    <w:multiLevelType w:val="multilevel"/>
    <w:tmpl w:val="B0B8F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377324"/>
    <w:multiLevelType w:val="multilevel"/>
    <w:tmpl w:val="1DEE7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7172A8"/>
    <w:multiLevelType w:val="multilevel"/>
    <w:tmpl w:val="EBC8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51F"/>
    <w:rsid w:val="00007F49"/>
    <w:rsid w:val="0007047F"/>
    <w:rsid w:val="000719DB"/>
    <w:rsid w:val="000818CF"/>
    <w:rsid w:val="00087C4B"/>
    <w:rsid w:val="0009270A"/>
    <w:rsid w:val="000A24F6"/>
    <w:rsid w:val="000A44B3"/>
    <w:rsid w:val="000B663A"/>
    <w:rsid w:val="00154DEE"/>
    <w:rsid w:val="001A5385"/>
    <w:rsid w:val="001D1D11"/>
    <w:rsid w:val="00285E43"/>
    <w:rsid w:val="002A1AD4"/>
    <w:rsid w:val="002D69D3"/>
    <w:rsid w:val="002E095C"/>
    <w:rsid w:val="0031134D"/>
    <w:rsid w:val="00333E71"/>
    <w:rsid w:val="003410D5"/>
    <w:rsid w:val="00397BF1"/>
    <w:rsid w:val="003E38AA"/>
    <w:rsid w:val="00435B01"/>
    <w:rsid w:val="004666F4"/>
    <w:rsid w:val="00473F3B"/>
    <w:rsid w:val="004F69CC"/>
    <w:rsid w:val="004F7F3B"/>
    <w:rsid w:val="00520564"/>
    <w:rsid w:val="00570ACE"/>
    <w:rsid w:val="005A6230"/>
    <w:rsid w:val="005F196F"/>
    <w:rsid w:val="00602095"/>
    <w:rsid w:val="006060D8"/>
    <w:rsid w:val="0062451F"/>
    <w:rsid w:val="00633E3C"/>
    <w:rsid w:val="00683E8F"/>
    <w:rsid w:val="00715D3C"/>
    <w:rsid w:val="00784147"/>
    <w:rsid w:val="00794D7D"/>
    <w:rsid w:val="007D77D2"/>
    <w:rsid w:val="007F3E76"/>
    <w:rsid w:val="008466CB"/>
    <w:rsid w:val="00865A70"/>
    <w:rsid w:val="00873FC7"/>
    <w:rsid w:val="008B2419"/>
    <w:rsid w:val="008E5156"/>
    <w:rsid w:val="009126C9"/>
    <w:rsid w:val="00933FAF"/>
    <w:rsid w:val="009727FC"/>
    <w:rsid w:val="009C1896"/>
    <w:rsid w:val="00A01207"/>
    <w:rsid w:val="00A01950"/>
    <w:rsid w:val="00A13B12"/>
    <w:rsid w:val="00A27577"/>
    <w:rsid w:val="00A85E08"/>
    <w:rsid w:val="00AE440E"/>
    <w:rsid w:val="00B33241"/>
    <w:rsid w:val="00B356CB"/>
    <w:rsid w:val="00B5128E"/>
    <w:rsid w:val="00B83AD9"/>
    <w:rsid w:val="00BA2D1A"/>
    <w:rsid w:val="00BC40A0"/>
    <w:rsid w:val="00C016A1"/>
    <w:rsid w:val="00C121FC"/>
    <w:rsid w:val="00C477A4"/>
    <w:rsid w:val="00CA180C"/>
    <w:rsid w:val="00CC475E"/>
    <w:rsid w:val="00D30C12"/>
    <w:rsid w:val="00D81557"/>
    <w:rsid w:val="00E30BC3"/>
    <w:rsid w:val="00E62A97"/>
    <w:rsid w:val="00E71769"/>
    <w:rsid w:val="00EA6D01"/>
    <w:rsid w:val="00EF5C5F"/>
    <w:rsid w:val="00F50536"/>
    <w:rsid w:val="00F8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F88F1"/>
  <w15:docId w15:val="{95030270-84B5-498A-9E4B-DCA50BE2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5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451F"/>
    <w:rPr>
      <w:b/>
      <w:bCs/>
    </w:rPr>
  </w:style>
  <w:style w:type="paragraph" w:styleId="a4">
    <w:name w:val="Body Text"/>
    <w:basedOn w:val="a"/>
    <w:link w:val="a5"/>
    <w:rsid w:val="0062451F"/>
    <w:pPr>
      <w:suppressAutoHyphens/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62451F"/>
  </w:style>
  <w:style w:type="character" w:customStyle="1" w:styleId="fStyle">
    <w:name w:val="fStyle"/>
    <w:rsid w:val="00570AC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ds-markdown-paragraph">
    <w:name w:val="ds-markdown-paragraph"/>
    <w:basedOn w:val="a"/>
    <w:rsid w:val="00602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Терентьева Светлана Николаевна</cp:lastModifiedBy>
  <cp:revision>6</cp:revision>
  <dcterms:created xsi:type="dcterms:W3CDTF">2025-12-04T11:11:00Z</dcterms:created>
  <dcterms:modified xsi:type="dcterms:W3CDTF">2025-12-05T03:13:00Z</dcterms:modified>
</cp:coreProperties>
</file>